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DD49" w14:textId="02774DF1" w:rsidR="00985ECF" w:rsidRPr="008B461F" w:rsidRDefault="00D55A01" w:rsidP="00985ECF">
      <w:pPr>
        <w:jc w:val="center"/>
        <w:rPr>
          <w:rFonts w:ascii="Arial" w:hAnsi="Arial" w:cs="Arial"/>
          <w:sz w:val="20"/>
          <w:szCs w:val="20"/>
          <w:u w:val="single" w:color="FF0000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35F5BDF7" wp14:editId="2F85750A">
            <wp:extent cx="2235200" cy="914400"/>
            <wp:effectExtent l="0" t="0" r="0" b="0"/>
            <wp:docPr id="8" name="Picture 8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0F50" w14:textId="77777777" w:rsidR="00C87180" w:rsidRPr="008B461F" w:rsidRDefault="00C87180" w:rsidP="00C8718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B461F">
        <w:rPr>
          <w:rFonts w:ascii="Arial" w:hAnsi="Arial" w:cs="Arial"/>
          <w:b/>
          <w:sz w:val="20"/>
          <w:szCs w:val="20"/>
        </w:rPr>
        <w:t>CERTIFICATE OF COMPLIANCE</w:t>
      </w:r>
      <w:r w:rsidR="006F0052" w:rsidRPr="008B461F">
        <w:rPr>
          <w:rFonts w:ascii="Arial" w:hAnsi="Arial" w:cs="Arial"/>
          <w:b/>
          <w:sz w:val="20"/>
          <w:szCs w:val="20"/>
        </w:rPr>
        <w:t xml:space="preserve">– REACH-SVHC </w:t>
      </w:r>
    </w:p>
    <w:p w14:paraId="61F14913" w14:textId="77777777" w:rsidR="00985ECF" w:rsidRPr="008B461F" w:rsidRDefault="00985ECF">
      <w:pPr>
        <w:rPr>
          <w:rFonts w:ascii="Arial" w:hAnsi="Arial" w:cs="Arial"/>
          <w:sz w:val="20"/>
          <w:szCs w:val="20"/>
        </w:rPr>
      </w:pPr>
    </w:p>
    <w:p w14:paraId="008D5604" w14:textId="77777777" w:rsidR="006F0052" w:rsidRPr="008B461F" w:rsidRDefault="00C9041E" w:rsidP="006F0052">
      <w:pPr>
        <w:pStyle w:val="Standard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97E64" wp14:editId="5F82A023">
                <wp:simplePos x="0" y="0"/>
                <wp:positionH relativeFrom="column">
                  <wp:posOffset>1257300</wp:posOffset>
                </wp:positionH>
                <wp:positionV relativeFrom="paragraph">
                  <wp:posOffset>184785</wp:posOffset>
                </wp:positionV>
                <wp:extent cx="3705225" cy="0"/>
                <wp:effectExtent l="25400" t="19685" r="41275" b="438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9pt;margin-top:14.55pt;width:29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" strokeweight="1.5pt"/>
            </w:pict>
          </mc:Fallback>
        </mc:AlternateContent>
      </w:r>
      <w:r w:rsidR="006F0052" w:rsidRPr="008B461F">
        <w:rPr>
          <w:rFonts w:ascii="Arial" w:hAnsi="Arial" w:cs="Arial"/>
          <w:b/>
          <w:bCs/>
          <w:sz w:val="20"/>
          <w:szCs w:val="20"/>
        </w:rPr>
        <w:t>Compan</w:t>
      </w:r>
      <w:r w:rsidR="008F5355" w:rsidRPr="008B461F">
        <w:rPr>
          <w:rFonts w:ascii="Arial" w:hAnsi="Arial" w:cs="Arial"/>
          <w:b/>
          <w:bCs/>
          <w:sz w:val="20"/>
          <w:szCs w:val="20"/>
        </w:rPr>
        <w:t xml:space="preserve">y Name:           </w:t>
      </w:r>
      <w:r w:rsidR="001F4DC0">
        <w:rPr>
          <w:rFonts w:ascii="Arial" w:hAnsi="Arial" w:cs="Arial"/>
          <w:b/>
          <w:bCs/>
          <w:sz w:val="20"/>
          <w:szCs w:val="20"/>
        </w:rPr>
        <w:t>Evans Capacitor</w:t>
      </w:r>
      <w:r w:rsidR="008F5355" w:rsidRPr="008B461F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49299173" w14:textId="77777777" w:rsidR="006F0052" w:rsidRPr="008B461F" w:rsidRDefault="00C9041E" w:rsidP="006F0052">
      <w:pPr>
        <w:pStyle w:val="StandardWeb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64871" wp14:editId="7055D5D7">
                <wp:simplePos x="0" y="0"/>
                <wp:positionH relativeFrom="column">
                  <wp:posOffset>1266825</wp:posOffset>
                </wp:positionH>
                <wp:positionV relativeFrom="paragraph">
                  <wp:posOffset>262890</wp:posOffset>
                </wp:positionV>
                <wp:extent cx="3705225" cy="0"/>
                <wp:effectExtent l="22225" t="21590" r="31750" b="419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99.75pt;margin-top:20.7pt;width:29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XxB0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" strokeweight="1.5pt"/>
            </w:pict>
          </mc:Fallback>
        </mc:AlternateContent>
      </w:r>
      <w:r w:rsidR="006F0052" w:rsidRPr="008B461F">
        <w:rPr>
          <w:rFonts w:ascii="Arial" w:hAnsi="Arial" w:cs="Arial"/>
          <w:b/>
          <w:bCs/>
          <w:sz w:val="20"/>
          <w:szCs w:val="20"/>
        </w:rPr>
        <w:t xml:space="preserve">Company </w:t>
      </w:r>
      <w:r w:rsidR="008F5355" w:rsidRPr="008B461F">
        <w:rPr>
          <w:rFonts w:ascii="Arial" w:hAnsi="Arial" w:cs="Arial"/>
          <w:b/>
          <w:bCs/>
          <w:sz w:val="20"/>
          <w:szCs w:val="20"/>
        </w:rPr>
        <w:t xml:space="preserve">Address:       </w:t>
      </w:r>
      <w:r w:rsidR="001F4DC0">
        <w:rPr>
          <w:rFonts w:ascii="Arial" w:hAnsi="Arial" w:cs="Arial"/>
          <w:b/>
          <w:bCs/>
          <w:sz w:val="20"/>
          <w:szCs w:val="20"/>
        </w:rPr>
        <w:t>72 Boyd Ave</w:t>
      </w:r>
      <w:r w:rsidR="008F5355" w:rsidRPr="008B461F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5ABDB2E2" w14:textId="77777777" w:rsidR="006F0052" w:rsidRPr="008B461F" w:rsidRDefault="00C9041E" w:rsidP="006F0052">
      <w:pPr>
        <w:pStyle w:val="StandardWeb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97B30" wp14:editId="28F7B170">
                <wp:simplePos x="0" y="0"/>
                <wp:positionH relativeFrom="column">
                  <wp:posOffset>1285875</wp:posOffset>
                </wp:positionH>
                <wp:positionV relativeFrom="paragraph">
                  <wp:posOffset>264795</wp:posOffset>
                </wp:positionV>
                <wp:extent cx="3705225" cy="0"/>
                <wp:effectExtent l="28575" t="23495" r="38100" b="400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101.25pt;margin-top:20.85pt;width:2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iHR0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" strokeweight="1.5pt"/>
            </w:pict>
          </mc:Fallback>
        </mc:AlternateContent>
      </w:r>
      <w:r w:rsidR="006F0052" w:rsidRPr="008B461F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1F4DC0">
        <w:rPr>
          <w:rFonts w:ascii="Arial" w:hAnsi="Arial" w:cs="Arial"/>
          <w:b/>
          <w:bCs/>
          <w:sz w:val="20"/>
          <w:szCs w:val="20"/>
        </w:rPr>
        <w:t xml:space="preserve">E. Providence, RI </w:t>
      </w:r>
      <w:proofErr w:type="gramStart"/>
      <w:r w:rsidR="001F4DC0">
        <w:rPr>
          <w:rFonts w:ascii="Arial" w:hAnsi="Arial" w:cs="Arial"/>
          <w:b/>
          <w:bCs/>
          <w:sz w:val="20"/>
          <w:szCs w:val="20"/>
        </w:rPr>
        <w:t>02914  USA</w:t>
      </w:r>
      <w:proofErr w:type="gramEnd"/>
      <w:r w:rsidR="006F0052" w:rsidRPr="008B461F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3A845FB2" w14:textId="77777777" w:rsidR="006F0052" w:rsidRPr="008B461F" w:rsidRDefault="006F0052" w:rsidP="006F0052">
      <w:pPr>
        <w:rPr>
          <w:rFonts w:ascii="Arial" w:hAnsi="Arial" w:cs="Arial"/>
          <w:sz w:val="20"/>
          <w:szCs w:val="20"/>
        </w:rPr>
      </w:pPr>
    </w:p>
    <w:p w14:paraId="0357F01B" w14:textId="77777777" w:rsidR="006F0052" w:rsidRPr="008B461F" w:rsidRDefault="00C9041E" w:rsidP="006F0052">
      <w:pPr>
        <w:pStyle w:val="StandardWeb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D6BA" wp14:editId="6E606A85">
                <wp:simplePos x="0" y="0"/>
                <wp:positionH relativeFrom="column">
                  <wp:posOffset>1285875</wp:posOffset>
                </wp:positionH>
                <wp:positionV relativeFrom="paragraph">
                  <wp:posOffset>268605</wp:posOffset>
                </wp:positionV>
                <wp:extent cx="3705225" cy="0"/>
                <wp:effectExtent l="28575" t="27305" r="38100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type="#_x0000_t32" style="position:absolute;margin-left:101.25pt;margin-top:21.15pt;width:29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" strokeweight="1.5pt"/>
            </w:pict>
          </mc:Fallback>
        </mc:AlternateContent>
      </w:r>
      <w:r w:rsidR="006F0052" w:rsidRPr="008B461F">
        <w:rPr>
          <w:rFonts w:ascii="Arial" w:hAnsi="Arial" w:cs="Arial"/>
          <w:b/>
          <w:bCs/>
          <w:sz w:val="20"/>
          <w:szCs w:val="20"/>
        </w:rPr>
        <w:t>Contact P</w:t>
      </w:r>
      <w:r w:rsidR="008F5355" w:rsidRPr="008B461F">
        <w:rPr>
          <w:rFonts w:ascii="Arial" w:hAnsi="Arial" w:cs="Arial"/>
          <w:b/>
          <w:bCs/>
          <w:sz w:val="20"/>
          <w:szCs w:val="20"/>
        </w:rPr>
        <w:t xml:space="preserve">erson:        </w:t>
      </w:r>
      <w:r w:rsidR="001F4DC0">
        <w:rPr>
          <w:rFonts w:ascii="Arial" w:hAnsi="Arial" w:cs="Arial"/>
          <w:b/>
          <w:bCs/>
          <w:sz w:val="20"/>
          <w:szCs w:val="20"/>
        </w:rPr>
        <w:t>Chas Dewey</w:t>
      </w:r>
      <w:r w:rsidR="001F4DC0">
        <w:rPr>
          <w:rFonts w:ascii="Arial" w:hAnsi="Arial" w:cs="Arial"/>
          <w:b/>
          <w:bCs/>
          <w:sz w:val="20"/>
          <w:szCs w:val="20"/>
        </w:rPr>
        <w:tab/>
      </w:r>
    </w:p>
    <w:p w14:paraId="5FA2F760" w14:textId="77777777" w:rsidR="006F0052" w:rsidRPr="008B461F" w:rsidRDefault="006F0052" w:rsidP="006F0052">
      <w:pPr>
        <w:spacing w:before="120"/>
        <w:ind w:leftChars="10" w:left="21"/>
        <w:rPr>
          <w:rFonts w:ascii="Arial" w:hAnsi="Arial" w:cs="Arial"/>
          <w:b/>
          <w:sz w:val="20"/>
          <w:szCs w:val="20"/>
          <w:u w:val="single" w:color="FF0000"/>
        </w:rPr>
      </w:pPr>
      <w:r w:rsidRPr="008B461F">
        <w:rPr>
          <w:rFonts w:ascii="Arial" w:hAnsi="Arial" w:cs="Arial"/>
          <w:b/>
          <w:sz w:val="20"/>
          <w:szCs w:val="20"/>
        </w:rPr>
        <w:t xml:space="preserve">E-mail:             </w:t>
      </w:r>
      <w:r w:rsidR="008F5355" w:rsidRPr="008B461F">
        <w:rPr>
          <w:rFonts w:ascii="Arial" w:hAnsi="Arial" w:cs="Arial"/>
          <w:b/>
          <w:bCs/>
          <w:sz w:val="20"/>
          <w:szCs w:val="20"/>
        </w:rPr>
        <w:t xml:space="preserve">   </w:t>
      </w:r>
      <w:r w:rsidR="001F4DC0">
        <w:rPr>
          <w:rFonts w:ascii="Arial" w:hAnsi="Arial" w:cs="Arial"/>
          <w:b/>
          <w:bCs/>
          <w:sz w:val="20"/>
          <w:szCs w:val="20"/>
        </w:rPr>
        <w:t>chasd@evanscap.com</w:t>
      </w:r>
      <w:r w:rsidR="008F5355" w:rsidRPr="008B461F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9F9073A" w14:textId="77777777" w:rsidR="006F0052" w:rsidRPr="008B461F" w:rsidRDefault="00C9041E" w:rsidP="006F0052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35F10" wp14:editId="44C2AE45">
                <wp:simplePos x="0" y="0"/>
                <wp:positionH relativeFrom="column">
                  <wp:posOffset>1304925</wp:posOffset>
                </wp:positionH>
                <wp:positionV relativeFrom="paragraph">
                  <wp:posOffset>262890</wp:posOffset>
                </wp:positionV>
                <wp:extent cx="3705225" cy="0"/>
                <wp:effectExtent l="22225" t="21590" r="31750" b="419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" o:spid="_x0000_s1026" type="#_x0000_t32" style="position:absolute;margin-left:102.75pt;margin-top:20.7pt;width:291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47583" wp14:editId="6F3D2ABB">
                <wp:simplePos x="0" y="0"/>
                <wp:positionH relativeFrom="column">
                  <wp:posOffset>1295400</wp:posOffset>
                </wp:positionH>
                <wp:positionV relativeFrom="paragraph">
                  <wp:posOffset>-3810</wp:posOffset>
                </wp:positionV>
                <wp:extent cx="3705225" cy="0"/>
                <wp:effectExtent l="25400" t="21590" r="41275" b="419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" o:spid="_x0000_s1026" type="#_x0000_t32" style="position:absolute;margin-left:102pt;margin-top:-.25pt;width:29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YiKh4CAAA8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" strokeweight="1.5pt"/>
            </w:pict>
          </mc:Fallback>
        </mc:AlternateContent>
      </w:r>
      <w:r w:rsidR="006F0052" w:rsidRPr="008B461F">
        <w:rPr>
          <w:rFonts w:ascii="Arial" w:hAnsi="Arial" w:cs="Arial"/>
          <w:b/>
          <w:sz w:val="20"/>
          <w:szCs w:val="20"/>
        </w:rPr>
        <w:t>Telep</w:t>
      </w:r>
      <w:r w:rsidR="008F5355" w:rsidRPr="008B461F">
        <w:rPr>
          <w:rFonts w:ascii="Arial" w:hAnsi="Arial" w:cs="Arial"/>
          <w:b/>
          <w:sz w:val="20"/>
          <w:szCs w:val="20"/>
        </w:rPr>
        <w:t xml:space="preserve">hone:               </w:t>
      </w:r>
      <w:r w:rsidR="001F4DC0">
        <w:rPr>
          <w:rFonts w:ascii="Arial" w:hAnsi="Arial" w:cs="Arial"/>
          <w:b/>
          <w:sz w:val="20"/>
          <w:szCs w:val="20"/>
        </w:rPr>
        <w:t>401 435-3555</w:t>
      </w:r>
      <w:r w:rsidR="008F5355" w:rsidRPr="008B461F">
        <w:rPr>
          <w:rFonts w:ascii="Arial" w:hAnsi="Arial" w:cs="Arial"/>
          <w:b/>
          <w:sz w:val="20"/>
          <w:szCs w:val="20"/>
        </w:rPr>
        <w:t xml:space="preserve">        </w:t>
      </w:r>
    </w:p>
    <w:p w14:paraId="3196FE62" w14:textId="77777777" w:rsidR="006F0052" w:rsidRPr="008B461F" w:rsidRDefault="006F0052" w:rsidP="006F0052">
      <w:pPr>
        <w:spacing w:before="120"/>
        <w:rPr>
          <w:rFonts w:ascii="Arial" w:hAnsi="Arial" w:cs="Arial"/>
          <w:b/>
          <w:sz w:val="20"/>
          <w:szCs w:val="20"/>
        </w:rPr>
      </w:pPr>
      <w:r w:rsidRPr="008B461F">
        <w:rPr>
          <w:rFonts w:ascii="Arial" w:hAnsi="Arial" w:cs="Arial"/>
          <w:b/>
          <w:sz w:val="20"/>
          <w:szCs w:val="20"/>
        </w:rPr>
        <w:t xml:space="preserve"> </w:t>
      </w:r>
    </w:p>
    <w:p w14:paraId="08A9C5EE" w14:textId="77777777" w:rsidR="003744F2" w:rsidRPr="008B461F" w:rsidRDefault="003744F2" w:rsidP="003744F2">
      <w:pPr>
        <w:rPr>
          <w:rFonts w:ascii="Arial" w:hAnsi="Arial" w:cs="Arial"/>
          <w:sz w:val="20"/>
          <w:szCs w:val="20"/>
          <w:u w:val="single" w:color="FF0000"/>
        </w:rPr>
      </w:pPr>
    </w:p>
    <w:p w14:paraId="741AE425" w14:textId="77777777" w:rsidR="00F87F5E" w:rsidRPr="008B461F" w:rsidRDefault="00F87F5E" w:rsidP="00F87F5E">
      <w:pPr>
        <w:outlineLvl w:val="0"/>
        <w:rPr>
          <w:rFonts w:ascii="Arial" w:hAnsi="Arial" w:cs="Arial"/>
          <w:sz w:val="20"/>
          <w:szCs w:val="20"/>
        </w:rPr>
      </w:pPr>
      <w:r w:rsidRPr="008B461F">
        <w:rPr>
          <w:rFonts w:ascii="Arial" w:hAnsi="Arial" w:cs="Arial"/>
          <w:b/>
          <w:sz w:val="20"/>
          <w:szCs w:val="20"/>
        </w:rPr>
        <w:t>P/N</w:t>
      </w:r>
      <w:r w:rsidRPr="008B461F">
        <w:rPr>
          <w:rFonts w:ascii="Arial" w:hAnsi="Arial" w:cs="Arial"/>
          <w:sz w:val="20"/>
          <w:szCs w:val="20"/>
        </w:rPr>
        <w:t xml:space="preserve">: </w:t>
      </w:r>
      <w:r w:rsidR="001F4DC0" w:rsidRPr="00D06C4E">
        <w:rPr>
          <w:rFonts w:ascii="Lucida Grande" w:hAnsi="Lucida Grande" w:cs="Lucida Grande"/>
          <w:color w:val="000000"/>
        </w:rPr>
        <w:t>THQ3016903</w:t>
      </w:r>
    </w:p>
    <w:p w14:paraId="46AF517B" w14:textId="77777777" w:rsidR="00F87F5E" w:rsidRPr="008B461F" w:rsidRDefault="00F87F5E" w:rsidP="006F0052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</w:rPr>
      </w:pPr>
    </w:p>
    <w:p w14:paraId="4ED5C735" w14:textId="77777777" w:rsidR="00F87F5E" w:rsidRPr="008B461F" w:rsidRDefault="00F87F5E" w:rsidP="006F0052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</w:rPr>
      </w:pPr>
    </w:p>
    <w:p w14:paraId="7A4808D4" w14:textId="77777777" w:rsidR="00F87F5E" w:rsidRPr="008B461F" w:rsidRDefault="00F87F5E" w:rsidP="006F0052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</w:rPr>
      </w:pPr>
    </w:p>
    <w:p w14:paraId="38879F48" w14:textId="77777777" w:rsidR="00F87F5E" w:rsidRPr="008B461F" w:rsidRDefault="00F87F5E" w:rsidP="006F0052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</w:rPr>
      </w:pPr>
    </w:p>
    <w:p w14:paraId="45F66725" w14:textId="77777777" w:rsidR="00985ECF" w:rsidRPr="008B461F" w:rsidRDefault="008B461F" w:rsidP="006F0052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</w:rPr>
      </w:pPr>
      <w:r w:rsidRPr="008B461F">
        <w:rPr>
          <w:rFonts w:ascii="Arial" w:hAnsi="Arial" w:cs="Arial"/>
          <w:kern w:val="0"/>
          <w:sz w:val="20"/>
          <w:szCs w:val="20"/>
        </w:rPr>
        <w:t xml:space="preserve">This letter is to assure that the above-mentioned product(s) made from above-mentioned company </w:t>
      </w:r>
      <w:r w:rsidRPr="008B461F">
        <w:rPr>
          <w:rFonts w:ascii="Arial" w:hAnsi="Arial" w:cs="Arial"/>
          <w:b/>
          <w:kern w:val="0"/>
          <w:sz w:val="20"/>
          <w:szCs w:val="20"/>
        </w:rPr>
        <w:t>do not contain</w:t>
      </w:r>
      <w:r w:rsidRPr="008B461F">
        <w:rPr>
          <w:rFonts w:ascii="Arial" w:hAnsi="Arial" w:cs="Arial"/>
          <w:kern w:val="0"/>
          <w:sz w:val="20"/>
          <w:szCs w:val="20"/>
        </w:rPr>
        <w:t xml:space="preserve"> any of the </w:t>
      </w:r>
      <w:r>
        <w:rPr>
          <w:rFonts w:ascii="Arial" w:hAnsi="Arial" w:cs="Arial" w:hint="eastAsia"/>
          <w:kern w:val="0"/>
          <w:sz w:val="20"/>
          <w:szCs w:val="20"/>
        </w:rPr>
        <w:t xml:space="preserve">latest </w:t>
      </w:r>
      <w:r w:rsidRPr="008B461F">
        <w:rPr>
          <w:rFonts w:ascii="Arial" w:hAnsi="Arial" w:cs="Arial"/>
          <w:kern w:val="0"/>
          <w:sz w:val="20"/>
          <w:szCs w:val="20"/>
        </w:rPr>
        <w:t>REACH Substances of Very High Concern (SVHC).</w:t>
      </w:r>
      <w:r w:rsidR="00B30F31" w:rsidRPr="008B461F">
        <w:rPr>
          <w:rFonts w:ascii="Arial" w:hAnsi="Arial" w:cs="Arial"/>
          <w:kern w:val="0"/>
          <w:sz w:val="20"/>
          <w:szCs w:val="20"/>
        </w:rPr>
        <w:t xml:space="preserve"> </w:t>
      </w:r>
      <w:r w:rsidR="0045036C" w:rsidRPr="008B461F">
        <w:rPr>
          <w:rFonts w:ascii="Arial" w:hAnsi="Arial" w:cs="Arial"/>
          <w:kern w:val="0"/>
          <w:sz w:val="20"/>
          <w:szCs w:val="20"/>
        </w:rPr>
        <w:t xml:space="preserve">The latest </w:t>
      </w:r>
      <w:r w:rsidR="0045036C" w:rsidRPr="008B461F">
        <w:rPr>
          <w:rFonts w:ascii="Arial" w:hAnsi="Arial" w:cs="Arial"/>
          <w:b/>
          <w:kern w:val="0"/>
          <w:sz w:val="20"/>
          <w:szCs w:val="20"/>
        </w:rPr>
        <w:t xml:space="preserve">151 </w:t>
      </w:r>
      <w:r w:rsidR="0045036C" w:rsidRPr="008B461F">
        <w:rPr>
          <w:rFonts w:ascii="Arial" w:hAnsi="Arial" w:cs="Arial"/>
          <w:kern w:val="0"/>
          <w:sz w:val="20"/>
          <w:szCs w:val="20"/>
        </w:rPr>
        <w:t xml:space="preserve">substances restricted per the REACH directive </w:t>
      </w:r>
      <w:proofErr w:type="gramStart"/>
      <w:r w:rsidR="0045036C">
        <w:rPr>
          <w:rFonts w:ascii="Arial" w:hAnsi="Arial" w:cs="Arial" w:hint="eastAsia"/>
          <w:kern w:val="0"/>
          <w:sz w:val="20"/>
          <w:szCs w:val="20"/>
        </w:rPr>
        <w:t>was</w:t>
      </w:r>
      <w:proofErr w:type="gramEnd"/>
      <w:r w:rsidR="0045036C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="0045036C" w:rsidRPr="008B461F">
        <w:rPr>
          <w:rFonts w:ascii="Arial" w:hAnsi="Arial" w:cs="Arial"/>
          <w:b/>
          <w:bCs/>
          <w:kern w:val="0"/>
          <w:sz w:val="20"/>
          <w:szCs w:val="20"/>
        </w:rPr>
        <w:t>last updated: December 16, 2013</w:t>
      </w:r>
      <w:r w:rsidR="0045036C" w:rsidRPr="008B461F">
        <w:rPr>
          <w:rFonts w:ascii="Arial" w:hAnsi="Arial" w:cs="Arial"/>
          <w:kern w:val="0"/>
          <w:sz w:val="20"/>
          <w:szCs w:val="20"/>
        </w:rPr>
        <w:t>.</w:t>
      </w:r>
      <w:r w:rsidR="0045036C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r w:rsidR="00822C1A" w:rsidRPr="008B461F">
        <w:rPr>
          <w:rFonts w:ascii="Arial" w:hAnsi="Arial" w:cs="Arial"/>
          <w:kern w:val="0"/>
          <w:sz w:val="20"/>
          <w:szCs w:val="20"/>
        </w:rPr>
        <w:t>Please refer to the following for the most current candidate list of substances</w:t>
      </w:r>
      <w:r w:rsidR="00B30F31" w:rsidRPr="008B461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B04DB7" w:rsidRPr="008B461F">
          <w:rPr>
            <w:rStyle w:val="Hyperlink"/>
            <w:rFonts w:ascii="Arial" w:hAnsi="Arial" w:cs="Arial"/>
            <w:kern w:val="0"/>
            <w:sz w:val="20"/>
            <w:szCs w:val="20"/>
          </w:rPr>
          <w:t>http://echa.europa.eu/candidate-list-table</w:t>
        </w:r>
      </w:hyperlink>
      <w:r w:rsidR="00B30F31" w:rsidRPr="008B461F">
        <w:rPr>
          <w:rFonts w:ascii="Arial" w:hAnsi="Arial" w:cs="Arial"/>
          <w:kern w:val="0"/>
          <w:sz w:val="20"/>
          <w:szCs w:val="20"/>
        </w:rPr>
        <w:t>.</w:t>
      </w:r>
      <w:r w:rsidR="00B04DB7" w:rsidRPr="008B461F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8DFD60D" w14:textId="77777777" w:rsidR="00985ECF" w:rsidRPr="008B461F" w:rsidRDefault="00985ECF" w:rsidP="00985ECF">
      <w:pPr>
        <w:rPr>
          <w:rFonts w:ascii="Arial" w:hAnsi="Arial" w:cs="Arial"/>
          <w:sz w:val="20"/>
          <w:szCs w:val="20"/>
        </w:rPr>
      </w:pPr>
    </w:p>
    <w:p w14:paraId="5E2381DE" w14:textId="77777777" w:rsidR="00985ECF" w:rsidRPr="008B461F" w:rsidRDefault="00985ECF">
      <w:pPr>
        <w:rPr>
          <w:rFonts w:ascii="Arial" w:hAnsi="Arial" w:cs="Arial"/>
          <w:sz w:val="20"/>
          <w:szCs w:val="20"/>
        </w:rPr>
      </w:pPr>
    </w:p>
    <w:p w14:paraId="133A16FD" w14:textId="77777777" w:rsidR="00B04DB7" w:rsidRPr="008B461F" w:rsidRDefault="00B04DB7">
      <w:pPr>
        <w:rPr>
          <w:rFonts w:ascii="Arial" w:hAnsi="Arial" w:cs="Arial"/>
          <w:sz w:val="20"/>
          <w:szCs w:val="20"/>
        </w:rPr>
      </w:pPr>
    </w:p>
    <w:p w14:paraId="3690AC9F" w14:textId="77777777" w:rsidR="00B04DB7" w:rsidRPr="008B461F" w:rsidRDefault="00B04DB7">
      <w:pPr>
        <w:rPr>
          <w:rFonts w:ascii="Arial" w:hAnsi="Arial" w:cs="Arial"/>
          <w:sz w:val="20"/>
          <w:szCs w:val="20"/>
        </w:rPr>
      </w:pPr>
    </w:p>
    <w:p w14:paraId="673B18E4" w14:textId="77777777" w:rsidR="00B04DB7" w:rsidRPr="008B461F" w:rsidRDefault="00B04DB7">
      <w:pPr>
        <w:rPr>
          <w:rFonts w:ascii="Arial" w:hAnsi="Arial" w:cs="Arial"/>
          <w:sz w:val="20"/>
          <w:szCs w:val="20"/>
        </w:rPr>
      </w:pPr>
    </w:p>
    <w:p w14:paraId="6136C775" w14:textId="2F34663B" w:rsidR="003744F2" w:rsidRPr="008B461F" w:rsidRDefault="003744F2" w:rsidP="003744F2">
      <w:pPr>
        <w:rPr>
          <w:rFonts w:ascii="Arial" w:hAnsi="Arial" w:cs="Arial"/>
          <w:sz w:val="20"/>
          <w:szCs w:val="20"/>
        </w:rPr>
      </w:pPr>
      <w:r w:rsidRPr="008B461F">
        <w:rPr>
          <w:rFonts w:ascii="Arial" w:hAnsi="Arial" w:cs="Arial"/>
          <w:b/>
          <w:sz w:val="20"/>
          <w:szCs w:val="20"/>
        </w:rPr>
        <w:t>Signature</w:t>
      </w:r>
      <w:r w:rsidRPr="008B461F">
        <w:rPr>
          <w:rFonts w:ascii="Arial" w:hAnsi="Arial" w:cs="Arial"/>
          <w:sz w:val="20"/>
          <w:szCs w:val="20"/>
        </w:rPr>
        <w:t>:</w:t>
      </w:r>
      <w:r w:rsidR="008B461F">
        <w:rPr>
          <w:rFonts w:ascii="Arial" w:hAnsi="Arial" w:cs="Arial"/>
          <w:sz w:val="20"/>
          <w:szCs w:val="20"/>
          <w:u w:val="single" w:color="FF6600"/>
        </w:rPr>
        <w:t xml:space="preserve">   </w:t>
      </w:r>
      <w:r w:rsidR="006C3BDC">
        <w:rPr>
          <w:rFonts w:ascii="Times" w:hAnsi="Times"/>
          <w:noProof/>
          <w:lang w:val="de-DE" w:eastAsia="de-DE"/>
        </w:rPr>
        <w:drawing>
          <wp:inline distT="0" distB="0" distL="0" distR="0" wp14:anchorId="0842A31A" wp14:editId="194E2DFA">
            <wp:extent cx="1140125" cy="4953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61F">
        <w:rPr>
          <w:rFonts w:ascii="Arial" w:hAnsi="Arial" w:cs="Arial"/>
          <w:sz w:val="20"/>
          <w:szCs w:val="20"/>
          <w:u w:val="single" w:color="FF6600"/>
        </w:rPr>
        <w:t xml:space="preserve"> </w:t>
      </w:r>
      <w:r w:rsidR="008B461F">
        <w:rPr>
          <w:rFonts w:ascii="Arial" w:hAnsi="Arial" w:cs="Arial" w:hint="eastAsia"/>
          <w:sz w:val="20"/>
          <w:szCs w:val="20"/>
          <w:u w:val="single" w:color="FF6600"/>
        </w:rPr>
        <w:t xml:space="preserve">           </w:t>
      </w:r>
      <w:r w:rsidR="008B461F">
        <w:rPr>
          <w:rFonts w:ascii="Arial" w:hAnsi="Arial" w:cs="Arial"/>
          <w:sz w:val="20"/>
          <w:szCs w:val="20"/>
          <w:u w:val="single" w:color="FF6600"/>
        </w:rPr>
        <w:t xml:space="preserve">      </w:t>
      </w:r>
      <w:r w:rsidR="008B461F">
        <w:rPr>
          <w:rFonts w:ascii="Arial" w:hAnsi="Arial" w:cs="Arial" w:hint="eastAsia"/>
          <w:sz w:val="20"/>
          <w:szCs w:val="20"/>
          <w:u w:val="single" w:color="FF6600"/>
        </w:rPr>
        <w:t xml:space="preserve">       </w:t>
      </w:r>
      <w:r w:rsidR="008B461F">
        <w:rPr>
          <w:rFonts w:ascii="Arial" w:hAnsi="Arial" w:cs="Arial"/>
          <w:sz w:val="20"/>
          <w:szCs w:val="20"/>
          <w:u w:val="single" w:color="FF6600"/>
        </w:rPr>
        <w:t xml:space="preserve">   </w:t>
      </w:r>
      <w:r w:rsidRPr="008B461F">
        <w:rPr>
          <w:rFonts w:ascii="Arial" w:hAnsi="Arial" w:cs="Arial"/>
          <w:sz w:val="20"/>
          <w:szCs w:val="20"/>
          <w:u w:val="single" w:color="FF6600"/>
        </w:rPr>
        <w:t xml:space="preserve"> </w:t>
      </w:r>
      <w:r w:rsidRPr="008B461F">
        <w:rPr>
          <w:rFonts w:ascii="Arial" w:hAnsi="Arial" w:cs="Arial"/>
          <w:sz w:val="20"/>
          <w:szCs w:val="20"/>
        </w:rPr>
        <w:t xml:space="preserve"> </w:t>
      </w:r>
      <w:r w:rsidR="006F0052" w:rsidRPr="008B461F">
        <w:rPr>
          <w:rFonts w:ascii="Arial" w:hAnsi="Arial" w:cs="Arial"/>
          <w:sz w:val="20"/>
          <w:szCs w:val="20"/>
        </w:rPr>
        <w:t xml:space="preserve"> </w:t>
      </w:r>
      <w:r w:rsidRPr="008B461F">
        <w:rPr>
          <w:rFonts w:ascii="Arial" w:hAnsi="Arial" w:cs="Arial"/>
          <w:b/>
          <w:sz w:val="20"/>
          <w:szCs w:val="20"/>
        </w:rPr>
        <w:t>Date</w:t>
      </w:r>
      <w:r w:rsidRPr="008B461F">
        <w:rPr>
          <w:rFonts w:ascii="Arial" w:hAnsi="Arial" w:cs="Arial"/>
          <w:sz w:val="20"/>
          <w:szCs w:val="20"/>
        </w:rPr>
        <w:t>:</w:t>
      </w:r>
      <w:r w:rsidR="008B461F">
        <w:rPr>
          <w:rFonts w:ascii="Arial" w:hAnsi="Arial" w:cs="Arial"/>
          <w:sz w:val="20"/>
          <w:szCs w:val="20"/>
          <w:u w:val="single" w:color="FF6600"/>
        </w:rPr>
        <w:t xml:space="preserve">    </w:t>
      </w:r>
      <w:r w:rsidRPr="008B461F">
        <w:rPr>
          <w:rFonts w:ascii="Arial" w:hAnsi="Arial" w:cs="Arial"/>
          <w:sz w:val="20"/>
          <w:szCs w:val="20"/>
          <w:u w:val="single" w:color="FF6600"/>
        </w:rPr>
        <w:t xml:space="preserve"> </w:t>
      </w:r>
      <w:r w:rsidR="001F4DC0">
        <w:rPr>
          <w:rFonts w:ascii="Arial" w:hAnsi="Arial" w:cs="Arial"/>
          <w:sz w:val="20"/>
          <w:szCs w:val="20"/>
          <w:u w:val="single" w:color="FF6600"/>
        </w:rPr>
        <w:t>6/26/14</w:t>
      </w:r>
      <w:r w:rsidRPr="008B461F">
        <w:rPr>
          <w:rFonts w:ascii="Arial" w:hAnsi="Arial" w:cs="Arial"/>
          <w:sz w:val="20"/>
          <w:szCs w:val="20"/>
          <w:u w:val="single" w:color="FF6600"/>
        </w:rPr>
        <w:t xml:space="preserve">     </w:t>
      </w:r>
      <w:r w:rsidRPr="008B461F">
        <w:rPr>
          <w:rFonts w:ascii="Arial" w:hAnsi="Arial" w:cs="Arial"/>
          <w:sz w:val="20"/>
          <w:szCs w:val="20"/>
        </w:rPr>
        <w:t xml:space="preserve"> </w:t>
      </w:r>
    </w:p>
    <w:p w14:paraId="0D8EAB2C" w14:textId="77777777" w:rsidR="00985ECF" w:rsidRPr="008B461F" w:rsidRDefault="00985ECF" w:rsidP="003744F2">
      <w:pPr>
        <w:rPr>
          <w:rFonts w:ascii="Arial" w:hAnsi="Arial" w:cs="Arial"/>
          <w:sz w:val="20"/>
          <w:szCs w:val="20"/>
          <w:u w:color="FF6600"/>
        </w:rPr>
      </w:pPr>
    </w:p>
    <w:sectPr w:rsidR="00985ECF" w:rsidRPr="008B461F" w:rsidSect="00C87180">
      <w:footerReference w:type="default" r:id="rId10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11A97" w14:textId="77777777" w:rsidR="00C803FD" w:rsidRDefault="00C803FD" w:rsidP="00C87180">
      <w:r>
        <w:separator/>
      </w:r>
    </w:p>
  </w:endnote>
  <w:endnote w:type="continuationSeparator" w:id="0">
    <w:p w14:paraId="18295596" w14:textId="77777777" w:rsidR="00C803FD" w:rsidRDefault="00C803FD" w:rsidP="00C8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33F8" w14:textId="77777777" w:rsidR="00C87180" w:rsidRDefault="00C87180">
    <w:pPr>
      <w:pStyle w:val="Fuzeile"/>
    </w:pPr>
  </w:p>
  <w:p w14:paraId="40F55D74" w14:textId="77777777" w:rsidR="00C87180" w:rsidRPr="00C87180" w:rsidRDefault="00C87180" w:rsidP="00C87180">
    <w:pPr>
      <w:pStyle w:val="Fuzeile"/>
      <w:tabs>
        <w:tab w:val="clear" w:pos="4680"/>
        <w:tab w:val="center" w:pos="5130"/>
      </w:tabs>
      <w:ind w:right="1106"/>
      <w:jc w:val="left"/>
      <w:rPr>
        <w:rFonts w:ascii="Calibri" w:hAnsi="Calibri"/>
        <w:sz w:val="20"/>
      </w:rPr>
    </w:pPr>
    <w:r>
      <w:rPr>
        <w:rFonts w:ascii="Calibri" w:hAnsi="Calibri"/>
        <w:sz w:val="20"/>
      </w:rPr>
      <w:tab/>
      <w:t xml:space="preserve">      </w:t>
    </w:r>
    <w:r w:rsidR="004B727D">
      <w:rPr>
        <w:rFonts w:ascii="Calibri" w:hAnsi="Calibri"/>
        <w:sz w:val="20"/>
      </w:rPr>
      <w:t xml:space="preserve">                        </w:t>
    </w:r>
    <w:r w:rsidRPr="00C87180">
      <w:rPr>
        <w:rFonts w:ascii="Calibri" w:hAnsi="Calibri"/>
        <w:sz w:val="20"/>
      </w:rPr>
      <w:t xml:space="preserve">Page </w:t>
    </w:r>
    <w:r w:rsidRPr="00C87180">
      <w:rPr>
        <w:rFonts w:ascii="Calibri" w:hAnsi="Calibri"/>
        <w:sz w:val="20"/>
      </w:rPr>
      <w:fldChar w:fldCharType="begin"/>
    </w:r>
    <w:r w:rsidRPr="00C87180">
      <w:rPr>
        <w:rFonts w:ascii="Calibri" w:hAnsi="Calibri"/>
        <w:sz w:val="20"/>
      </w:rPr>
      <w:instrText xml:space="preserve"> PAGE   \* MERGEFORMAT </w:instrText>
    </w:r>
    <w:r w:rsidRPr="00C87180">
      <w:rPr>
        <w:rFonts w:ascii="Calibri" w:hAnsi="Calibri"/>
        <w:sz w:val="20"/>
      </w:rPr>
      <w:fldChar w:fldCharType="separate"/>
    </w:r>
    <w:r w:rsidR="009F1B6D">
      <w:rPr>
        <w:rFonts w:ascii="Calibri" w:hAnsi="Calibri"/>
        <w:noProof/>
        <w:sz w:val="20"/>
      </w:rPr>
      <w:t>1</w:t>
    </w:r>
    <w:r w:rsidRPr="00C87180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     </w:t>
    </w:r>
    <w:r w:rsidR="004B727D">
      <w:rPr>
        <w:rFonts w:ascii="Calibri" w:hAnsi="Calibri"/>
        <w:sz w:val="20"/>
      </w:rPr>
      <w:t xml:space="preserve">  </w:t>
    </w:r>
    <w:r>
      <w:rPr>
        <w:rFonts w:ascii="Calibri" w:hAnsi="Calibri"/>
        <w:sz w:val="20"/>
      </w:rPr>
      <w:t xml:space="preserve">          </w:t>
    </w:r>
    <w:r w:rsidRPr="00C87180">
      <w:rPr>
        <w:rFonts w:ascii="Calibri" w:hAnsi="Calibri"/>
        <w:sz w:val="20"/>
      </w:rPr>
      <w:t>REACH SVHC Certificate</w:t>
    </w:r>
  </w:p>
  <w:p w14:paraId="200EF300" w14:textId="77777777" w:rsidR="00C87180" w:rsidRPr="00C87180" w:rsidRDefault="00C87180">
    <w:pPr>
      <w:pStyle w:val="Fuzeile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D49C9" w14:textId="77777777" w:rsidR="00C803FD" w:rsidRDefault="00C803FD" w:rsidP="00C87180">
      <w:r>
        <w:separator/>
      </w:r>
    </w:p>
  </w:footnote>
  <w:footnote w:type="continuationSeparator" w:id="0">
    <w:p w14:paraId="42C100D2" w14:textId="77777777" w:rsidR="00C803FD" w:rsidRDefault="00C803FD" w:rsidP="00C8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CF"/>
    <w:rsid w:val="000233A6"/>
    <w:rsid w:val="00070EA3"/>
    <w:rsid w:val="00082C6F"/>
    <w:rsid w:val="00136FF3"/>
    <w:rsid w:val="001A31BA"/>
    <w:rsid w:val="001F4DC0"/>
    <w:rsid w:val="00215E7C"/>
    <w:rsid w:val="002453A3"/>
    <w:rsid w:val="00284F33"/>
    <w:rsid w:val="002E4088"/>
    <w:rsid w:val="00326232"/>
    <w:rsid w:val="003744F2"/>
    <w:rsid w:val="003F57C1"/>
    <w:rsid w:val="0045036C"/>
    <w:rsid w:val="004B727D"/>
    <w:rsid w:val="004C44C6"/>
    <w:rsid w:val="004C595B"/>
    <w:rsid w:val="004E5BEC"/>
    <w:rsid w:val="004F44F4"/>
    <w:rsid w:val="00515C1A"/>
    <w:rsid w:val="0053073A"/>
    <w:rsid w:val="0053448A"/>
    <w:rsid w:val="00620ACD"/>
    <w:rsid w:val="00687175"/>
    <w:rsid w:val="006A1237"/>
    <w:rsid w:val="006C3BDC"/>
    <w:rsid w:val="006F0052"/>
    <w:rsid w:val="0074781B"/>
    <w:rsid w:val="007E359E"/>
    <w:rsid w:val="00807D0F"/>
    <w:rsid w:val="00822C1A"/>
    <w:rsid w:val="00876E70"/>
    <w:rsid w:val="008848FF"/>
    <w:rsid w:val="008B461F"/>
    <w:rsid w:val="008F5355"/>
    <w:rsid w:val="00955B4A"/>
    <w:rsid w:val="00985ECF"/>
    <w:rsid w:val="009F078A"/>
    <w:rsid w:val="009F1B6D"/>
    <w:rsid w:val="00A27806"/>
    <w:rsid w:val="00A32EEF"/>
    <w:rsid w:val="00B04DB7"/>
    <w:rsid w:val="00B30F31"/>
    <w:rsid w:val="00B44D4B"/>
    <w:rsid w:val="00BA65B9"/>
    <w:rsid w:val="00BB27EC"/>
    <w:rsid w:val="00C803FD"/>
    <w:rsid w:val="00C87180"/>
    <w:rsid w:val="00C9041E"/>
    <w:rsid w:val="00D50BE1"/>
    <w:rsid w:val="00D55A01"/>
    <w:rsid w:val="00DF2C24"/>
    <w:rsid w:val="00E06382"/>
    <w:rsid w:val="00EC0DE8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5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85ECF"/>
    <w:pPr>
      <w:widowControl/>
      <w:jc w:val="left"/>
    </w:pPr>
    <w:rPr>
      <w:rFonts w:ascii="SimSun" w:hAnsi="SimSun"/>
      <w:kern w:val="0"/>
      <w:sz w:val="24"/>
    </w:rPr>
  </w:style>
  <w:style w:type="paragraph" w:styleId="Kopfzeile">
    <w:name w:val="header"/>
    <w:basedOn w:val="Standard"/>
    <w:link w:val="KopfzeileZchn"/>
    <w:rsid w:val="00C8718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rsid w:val="00C87180"/>
    <w:rPr>
      <w:kern w:val="2"/>
      <w:sz w:val="21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C8718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C87180"/>
    <w:rPr>
      <w:kern w:val="2"/>
      <w:sz w:val="21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C87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7180"/>
    <w:rPr>
      <w:rFonts w:ascii="Tahoma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Absatz-Standardschriftart"/>
    <w:rsid w:val="00B04DB7"/>
    <w:rPr>
      <w:color w:val="0000FF"/>
      <w:u w:val="single"/>
    </w:rPr>
  </w:style>
  <w:style w:type="character" w:styleId="BesuchterHyperlink">
    <w:name w:val="FollowedHyperlink"/>
    <w:basedOn w:val="Absatz-Standardschriftart"/>
    <w:rsid w:val="00136F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85ECF"/>
    <w:pPr>
      <w:widowControl/>
      <w:jc w:val="left"/>
    </w:pPr>
    <w:rPr>
      <w:rFonts w:ascii="SimSun" w:hAnsi="SimSun"/>
      <w:kern w:val="0"/>
      <w:sz w:val="24"/>
    </w:rPr>
  </w:style>
  <w:style w:type="paragraph" w:styleId="Kopfzeile">
    <w:name w:val="header"/>
    <w:basedOn w:val="Standard"/>
    <w:link w:val="KopfzeileZchn"/>
    <w:rsid w:val="00C8718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rsid w:val="00C87180"/>
    <w:rPr>
      <w:kern w:val="2"/>
      <w:sz w:val="21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C8718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C87180"/>
    <w:rPr>
      <w:kern w:val="2"/>
      <w:sz w:val="21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C87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7180"/>
    <w:rPr>
      <w:rFonts w:ascii="Tahoma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Absatz-Standardschriftart"/>
    <w:rsid w:val="00B04DB7"/>
    <w:rPr>
      <w:color w:val="0000FF"/>
      <w:u w:val="single"/>
    </w:rPr>
  </w:style>
  <w:style w:type="character" w:styleId="BesuchterHyperlink">
    <w:name w:val="FollowedHyperlink"/>
    <w:basedOn w:val="Absatz-Standardschriftart"/>
    <w:rsid w:val="00136F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simp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candidate-list-tab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logo of company</vt:lpstr>
    </vt:vector>
  </TitlesOfParts>
  <Company>Microsoft</Company>
  <LinksUpToDate>false</LinksUpToDate>
  <CharactersWithSpaces>887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logo of company</dc:title>
  <dc:creator>Betty</dc:creator>
  <cp:lastModifiedBy>Anja Karasch</cp:lastModifiedBy>
  <cp:revision>2</cp:revision>
  <dcterms:created xsi:type="dcterms:W3CDTF">2015-05-05T06:37:00Z</dcterms:created>
  <dcterms:modified xsi:type="dcterms:W3CDTF">2015-05-05T06:37:00Z</dcterms:modified>
</cp:coreProperties>
</file>